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C0F5" w14:textId="77777777" w:rsidR="003D0E53" w:rsidRDefault="000B62A3">
      <w:pPr>
        <w:spacing w:line="240" w:lineRule="auto"/>
        <w:rPr>
          <w:sz w:val="40"/>
          <w:szCs w:val="40"/>
        </w:rPr>
      </w:pPr>
      <w:r>
        <w:rPr>
          <w:b/>
          <w:sz w:val="40"/>
          <w:szCs w:val="40"/>
        </w:rPr>
        <w:t>Parental/Legal Guardian Consent Form for School Trip</w:t>
      </w:r>
      <w:r>
        <w:rPr>
          <w:noProof/>
        </w:rPr>
        <w:drawing>
          <wp:anchor distT="0" distB="0" distL="0" distR="0" simplePos="0" relativeHeight="251658240" behindDoc="0" locked="0" layoutInCell="1" hidden="0" allowOverlap="1" wp14:anchorId="4CDB1E63" wp14:editId="0D2989D2">
            <wp:simplePos x="0" y="0"/>
            <wp:positionH relativeFrom="column">
              <wp:posOffset>6027420</wp:posOffset>
            </wp:positionH>
            <wp:positionV relativeFrom="paragraph">
              <wp:posOffset>-292099</wp:posOffset>
            </wp:positionV>
            <wp:extent cx="1058545" cy="82804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58545" cy="828040"/>
                    </a:xfrm>
                    <a:prstGeom prst="rect">
                      <a:avLst/>
                    </a:prstGeom>
                    <a:ln/>
                  </pic:spPr>
                </pic:pic>
              </a:graphicData>
            </a:graphic>
          </wp:anchor>
        </w:drawing>
      </w:r>
    </w:p>
    <w:tbl>
      <w:tblPr>
        <w:tblStyle w:val="a"/>
        <w:tblW w:w="110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6"/>
      </w:tblGrid>
      <w:tr w:rsidR="003D0E53" w14:paraId="1F2105B2" w14:textId="77777777">
        <w:tc>
          <w:tcPr>
            <w:tcW w:w="11056" w:type="dxa"/>
          </w:tcPr>
          <w:p w14:paraId="17A2459B" w14:textId="77777777" w:rsidR="003D0E53" w:rsidRDefault="000B62A3">
            <w:pPr>
              <w:spacing w:after="0" w:line="240" w:lineRule="auto"/>
              <w:rPr>
                <w:sz w:val="12"/>
                <w:szCs w:val="12"/>
                <w:u w:val="single"/>
              </w:rPr>
            </w:pPr>
            <w:r>
              <w:rPr>
                <w:b/>
                <w:sz w:val="28"/>
                <w:szCs w:val="28"/>
              </w:rPr>
              <w:t>Name of School: Dutch Settlement Elementary</w:t>
            </w:r>
            <w:r>
              <w:rPr>
                <w:noProof/>
              </w:rPr>
              <mc:AlternateContent>
                <mc:Choice Requires="wpg">
                  <w:drawing>
                    <wp:anchor distT="0" distB="0" distL="114300" distR="114300" simplePos="0" relativeHeight="251659264" behindDoc="0" locked="0" layoutInCell="1" hidden="0" allowOverlap="1" wp14:anchorId="0D98E634" wp14:editId="3DC4131C">
                      <wp:simplePos x="0" y="0"/>
                      <wp:positionH relativeFrom="column">
                        <wp:posOffset>1244600</wp:posOffset>
                      </wp:positionH>
                      <wp:positionV relativeFrom="paragraph">
                        <wp:posOffset>203200</wp:posOffset>
                      </wp:positionV>
                      <wp:extent cx="394716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372420" y="3780000"/>
                                <a:ext cx="39471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203200</wp:posOffset>
                      </wp:positionV>
                      <wp:extent cx="394716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947160" cy="12700"/>
                              </a:xfrm>
                              <a:prstGeom prst="rect"/>
                              <a:ln/>
                            </pic:spPr>
                          </pic:pic>
                        </a:graphicData>
                      </a:graphic>
                    </wp:anchor>
                  </w:drawing>
                </mc:Fallback>
              </mc:AlternateContent>
            </w:r>
          </w:p>
          <w:p w14:paraId="4755138A" w14:textId="77777777" w:rsidR="003D0E53" w:rsidRDefault="000B62A3">
            <w:pPr>
              <w:spacing w:after="0" w:line="240" w:lineRule="auto"/>
              <w:jc w:val="both"/>
              <w:rPr>
                <w:sz w:val="24"/>
                <w:szCs w:val="24"/>
                <w:u w:val="single"/>
              </w:rPr>
            </w:pPr>
            <w:r>
              <w:rPr>
                <w:b/>
                <w:sz w:val="24"/>
                <w:szCs w:val="24"/>
                <w:u w:val="single"/>
              </w:rPr>
              <w:t>ATTENTION:</w:t>
            </w:r>
            <w:r>
              <w:rPr>
                <w:b/>
                <w:sz w:val="24"/>
                <w:szCs w:val="24"/>
              </w:rPr>
              <w:t xml:space="preserve">  This is a legal document.  Please read carefully the contents of this consent form and clarify any concerns with the staff at the school organizing the event or the School Principal before signing each page.</w:t>
            </w:r>
          </w:p>
          <w:p w14:paraId="25DB72DF" w14:textId="77777777" w:rsidR="003D0E53" w:rsidRDefault="003D0E53">
            <w:pPr>
              <w:spacing w:after="0" w:line="240" w:lineRule="auto"/>
              <w:jc w:val="both"/>
              <w:rPr>
                <w:sz w:val="12"/>
                <w:szCs w:val="12"/>
              </w:rPr>
            </w:pPr>
          </w:p>
          <w:p w14:paraId="6ED29167" w14:textId="77777777" w:rsidR="003D0E53" w:rsidRDefault="000B62A3">
            <w:pPr>
              <w:spacing w:after="0" w:line="240" w:lineRule="auto"/>
              <w:jc w:val="both"/>
              <w:rPr>
                <w:sz w:val="12"/>
                <w:szCs w:val="12"/>
              </w:rPr>
            </w:pPr>
            <w:r>
              <w:rPr>
                <w:b/>
                <w:sz w:val="24"/>
                <w:szCs w:val="24"/>
              </w:rPr>
              <w:t xml:space="preserve">It is important that this form is completed in its entirety, signed, and returned </w:t>
            </w:r>
            <w:proofErr w:type="gramStart"/>
            <w:r>
              <w:rPr>
                <w:b/>
                <w:sz w:val="24"/>
                <w:szCs w:val="24"/>
              </w:rPr>
              <w:t>in order for</w:t>
            </w:r>
            <w:proofErr w:type="gramEnd"/>
            <w:r>
              <w:rPr>
                <w:b/>
                <w:sz w:val="24"/>
                <w:szCs w:val="24"/>
              </w:rPr>
              <w:t xml:space="preserve"> your child to participate in this activity.</w:t>
            </w:r>
          </w:p>
        </w:tc>
      </w:tr>
      <w:tr w:rsidR="003D0E53" w14:paraId="524FEB35" w14:textId="77777777">
        <w:tc>
          <w:tcPr>
            <w:tcW w:w="11056" w:type="dxa"/>
          </w:tcPr>
          <w:p w14:paraId="50E43915" w14:textId="77777777" w:rsidR="003D0E53" w:rsidRDefault="003D0E53">
            <w:pPr>
              <w:spacing w:after="0" w:line="240" w:lineRule="auto"/>
              <w:jc w:val="both"/>
              <w:rPr>
                <w:sz w:val="24"/>
                <w:szCs w:val="24"/>
                <w:u w:val="single"/>
              </w:rPr>
            </w:pPr>
          </w:p>
          <w:p w14:paraId="5E6EB60A" w14:textId="77777777" w:rsidR="003D0E53" w:rsidRDefault="000B62A3">
            <w:pPr>
              <w:spacing w:after="0" w:line="240" w:lineRule="auto"/>
              <w:jc w:val="both"/>
              <w:rPr>
                <w:sz w:val="24"/>
                <w:szCs w:val="24"/>
              </w:rPr>
            </w:pPr>
            <w:r>
              <w:rPr>
                <w:b/>
                <w:sz w:val="24"/>
                <w:szCs w:val="24"/>
                <w:u w:val="single"/>
              </w:rPr>
              <w:t>PRIVACY NOTICE:</w:t>
            </w:r>
            <w:r>
              <w:rPr>
                <w:sz w:val="24"/>
                <w:szCs w:val="24"/>
              </w:rPr>
              <w:t xml:space="preserve"> </w:t>
            </w:r>
            <w:r w:rsidRPr="00ED1331">
              <w:rPr>
                <w:b/>
                <w:bCs/>
                <w:sz w:val="24"/>
                <w:szCs w:val="24"/>
                <w:u w:val="single"/>
              </w:rPr>
              <w:t>Dutch Settlement Elementary</w:t>
            </w:r>
            <w:r>
              <w:rPr>
                <w:sz w:val="24"/>
                <w:szCs w:val="24"/>
              </w:rPr>
              <w:t xml:space="preserve"> is collecting the personal information requested in this form </w:t>
            </w:r>
            <w:proofErr w:type="gramStart"/>
            <w:r>
              <w:rPr>
                <w:sz w:val="24"/>
                <w:szCs w:val="24"/>
              </w:rPr>
              <w:t>to:</w:t>
            </w:r>
            <w:proofErr w:type="gramEnd"/>
            <w:r>
              <w:rPr>
                <w:sz w:val="24"/>
                <w:szCs w:val="24"/>
              </w:rPr>
              <w:t xml:space="preserve"> obtain lawful consent for your child to participate in the activity; coordinate the activity; respond and report respecting any injury or medical condition that may arise during, or as a result of the activity; and update School records where necessary.</w:t>
            </w:r>
          </w:p>
          <w:p w14:paraId="584A8E8C" w14:textId="77777777" w:rsidR="003D0E53" w:rsidRDefault="003D0E53">
            <w:pPr>
              <w:spacing w:after="0" w:line="240" w:lineRule="auto"/>
              <w:jc w:val="both"/>
              <w:rPr>
                <w:sz w:val="24"/>
                <w:szCs w:val="24"/>
              </w:rPr>
            </w:pPr>
          </w:p>
          <w:p w14:paraId="3F4B86CC" w14:textId="77777777" w:rsidR="003D0E53" w:rsidRDefault="000B62A3">
            <w:pPr>
              <w:spacing w:after="0" w:line="240" w:lineRule="auto"/>
              <w:jc w:val="both"/>
              <w:rPr>
                <w:sz w:val="24"/>
                <w:szCs w:val="24"/>
              </w:rPr>
            </w:pPr>
            <w:r>
              <w:rPr>
                <w:sz w:val="24"/>
                <w:szCs w:val="24"/>
              </w:rPr>
              <w:t>The information will only be accessed by authorized School staff and will be dealt with in accordance with the privacy requirements of the Nova Scotia Freedom of Information and Protection of Privacy Act.</w:t>
            </w:r>
          </w:p>
          <w:p w14:paraId="4F7F1634" w14:textId="77777777" w:rsidR="003D0E53" w:rsidRDefault="003D0E53">
            <w:pPr>
              <w:spacing w:after="0" w:line="240" w:lineRule="auto"/>
              <w:jc w:val="both"/>
              <w:rPr>
                <w:sz w:val="24"/>
                <w:szCs w:val="24"/>
              </w:rPr>
            </w:pPr>
          </w:p>
          <w:p w14:paraId="5983976A" w14:textId="77777777" w:rsidR="003D0E53" w:rsidRDefault="000B62A3">
            <w:pPr>
              <w:spacing w:after="0" w:line="240" w:lineRule="auto"/>
              <w:jc w:val="both"/>
              <w:rPr>
                <w:sz w:val="24"/>
                <w:szCs w:val="24"/>
              </w:rPr>
            </w:pPr>
            <w:r>
              <w:rPr>
                <w:sz w:val="24"/>
                <w:szCs w:val="24"/>
              </w:rPr>
              <w:t xml:space="preserve">The information will not be disclosed to any other person or agency unless it is for a purpose stated above, the disclosure is authorized or required by law, or you have given the </w:t>
            </w:r>
            <w:proofErr w:type="gramStart"/>
            <w:r>
              <w:rPr>
                <w:sz w:val="24"/>
                <w:szCs w:val="24"/>
              </w:rPr>
              <w:t>School</w:t>
            </w:r>
            <w:proofErr w:type="gramEnd"/>
            <w:r>
              <w:rPr>
                <w:sz w:val="24"/>
                <w:szCs w:val="24"/>
              </w:rPr>
              <w:t xml:space="preserve"> permission for the information to be disclosed.</w:t>
            </w:r>
          </w:p>
          <w:p w14:paraId="2854A523" w14:textId="77777777" w:rsidR="003D0E53" w:rsidRDefault="003D0E53">
            <w:pPr>
              <w:spacing w:after="0" w:line="240" w:lineRule="auto"/>
              <w:rPr>
                <w:sz w:val="24"/>
                <w:szCs w:val="24"/>
              </w:rPr>
            </w:pPr>
          </w:p>
        </w:tc>
      </w:tr>
      <w:tr w:rsidR="003D0E53" w14:paraId="53CF8542" w14:textId="77777777" w:rsidTr="009009A2">
        <w:tc>
          <w:tcPr>
            <w:tcW w:w="11056" w:type="dxa"/>
            <w:shd w:val="clear" w:color="auto" w:fill="D9D9D9" w:themeFill="background1" w:themeFillShade="D9"/>
          </w:tcPr>
          <w:p w14:paraId="5EFF32A2" w14:textId="77777777" w:rsidR="003D0E53" w:rsidRDefault="003D0E53">
            <w:pPr>
              <w:spacing w:after="0" w:line="240" w:lineRule="auto"/>
              <w:rPr>
                <w:sz w:val="12"/>
                <w:szCs w:val="12"/>
              </w:rPr>
            </w:pPr>
          </w:p>
          <w:p w14:paraId="7F465DA5" w14:textId="663F8AFA" w:rsidR="003D0E53" w:rsidRDefault="000B62A3">
            <w:pPr>
              <w:spacing w:after="0" w:line="240" w:lineRule="auto"/>
              <w:jc w:val="both"/>
              <w:rPr>
                <w:sz w:val="24"/>
                <w:szCs w:val="24"/>
              </w:rPr>
            </w:pPr>
            <w:r>
              <w:rPr>
                <w:b/>
                <w:sz w:val="24"/>
                <w:szCs w:val="24"/>
              </w:rPr>
              <w:t>IN CONSIDERATION</w:t>
            </w:r>
            <w:r>
              <w:rPr>
                <w:sz w:val="24"/>
                <w:szCs w:val="24"/>
              </w:rPr>
              <w:t xml:space="preserve"> of </w:t>
            </w:r>
            <w:r w:rsidRPr="00F00474">
              <w:rPr>
                <w:b/>
                <w:bCs/>
                <w:sz w:val="24"/>
                <w:szCs w:val="24"/>
              </w:rPr>
              <w:t>Dutch Settlement Elementary</w:t>
            </w:r>
            <w:r w:rsidR="00F00474">
              <w:rPr>
                <w:b/>
                <w:bCs/>
                <w:sz w:val="24"/>
                <w:szCs w:val="24"/>
              </w:rPr>
              <w:t xml:space="preserve"> </w:t>
            </w:r>
            <w:r>
              <w:rPr>
                <w:sz w:val="24"/>
                <w:szCs w:val="24"/>
              </w:rPr>
              <w:t xml:space="preserve">offering my child, </w:t>
            </w:r>
            <w:r>
              <w:rPr>
                <w:sz w:val="24"/>
                <w:szCs w:val="24"/>
                <w:u w:val="single"/>
              </w:rPr>
              <w:t>_______________________________</w:t>
            </w:r>
            <w:r>
              <w:rPr>
                <w:sz w:val="24"/>
                <w:szCs w:val="24"/>
              </w:rPr>
              <w:t xml:space="preserve"> an opportunity to participate in the activity described below on </w:t>
            </w:r>
            <w:r w:rsidR="00ED1331" w:rsidRPr="00ED1331">
              <w:rPr>
                <w:b/>
                <w:bCs/>
                <w:sz w:val="24"/>
                <w:szCs w:val="24"/>
                <w:highlight w:val="yellow"/>
              </w:rPr>
              <w:t>Tuesday</w:t>
            </w:r>
            <w:r w:rsidR="00C248A0" w:rsidRPr="00ED1331">
              <w:rPr>
                <w:b/>
                <w:bCs/>
                <w:sz w:val="24"/>
                <w:szCs w:val="24"/>
                <w:highlight w:val="yellow"/>
              </w:rPr>
              <w:t>,</w:t>
            </w:r>
            <w:r w:rsidR="00C248A0">
              <w:rPr>
                <w:b/>
                <w:bCs/>
                <w:sz w:val="24"/>
                <w:szCs w:val="24"/>
                <w:highlight w:val="yellow"/>
              </w:rPr>
              <w:t xml:space="preserve"> </w:t>
            </w:r>
            <w:r w:rsidR="00ED1331">
              <w:rPr>
                <w:b/>
                <w:bCs/>
                <w:sz w:val="24"/>
                <w:szCs w:val="24"/>
                <w:highlight w:val="yellow"/>
              </w:rPr>
              <w:t>December 13</w:t>
            </w:r>
            <w:r w:rsidR="00ED1331" w:rsidRPr="00ED1331">
              <w:rPr>
                <w:b/>
                <w:bCs/>
                <w:sz w:val="24"/>
                <w:szCs w:val="24"/>
                <w:highlight w:val="yellow"/>
                <w:vertAlign w:val="superscript"/>
              </w:rPr>
              <w:t>th</w:t>
            </w:r>
            <w:r w:rsidR="00C248A0">
              <w:rPr>
                <w:b/>
                <w:bCs/>
                <w:sz w:val="24"/>
                <w:szCs w:val="24"/>
                <w:highlight w:val="yellow"/>
              </w:rPr>
              <w:t>, 2022</w:t>
            </w:r>
            <w:r w:rsidR="00B348F1" w:rsidRPr="00F00474">
              <w:rPr>
                <w:b/>
                <w:bCs/>
                <w:sz w:val="24"/>
                <w:szCs w:val="24"/>
                <w:highlight w:val="yellow"/>
              </w:rPr>
              <w:t>,</w:t>
            </w:r>
            <w:r>
              <w:rPr>
                <w:sz w:val="24"/>
                <w:szCs w:val="24"/>
              </w:rPr>
              <w:t xml:space="preserve"> I hereby give and provide my consent, and acknowledge by my signature that my child may participate.</w:t>
            </w:r>
          </w:p>
          <w:p w14:paraId="49837941" w14:textId="77777777" w:rsidR="003D0E53" w:rsidRDefault="003D0E53">
            <w:pPr>
              <w:spacing w:after="0" w:line="240" w:lineRule="auto"/>
              <w:rPr>
                <w:sz w:val="12"/>
                <w:szCs w:val="12"/>
              </w:rPr>
            </w:pPr>
          </w:p>
        </w:tc>
      </w:tr>
      <w:tr w:rsidR="003D0E53" w14:paraId="24251561" w14:textId="77777777">
        <w:trPr>
          <w:trHeight w:val="1740"/>
        </w:trPr>
        <w:tc>
          <w:tcPr>
            <w:tcW w:w="11056" w:type="dxa"/>
          </w:tcPr>
          <w:p w14:paraId="495CE3F1" w14:textId="77777777" w:rsidR="009009A2" w:rsidRPr="004E24F4" w:rsidRDefault="000B62A3" w:rsidP="009009A2">
            <w:pPr>
              <w:numPr>
                <w:ilvl w:val="12"/>
                <w:numId w:val="0"/>
              </w:numPr>
              <w:rPr>
                <w:i/>
                <w:iCs/>
                <w:color w:val="000000"/>
              </w:rPr>
            </w:pPr>
            <w:r w:rsidRPr="004E24F4">
              <w:rPr>
                <w:b/>
                <w:i/>
                <w:iCs/>
                <w:color w:val="000000"/>
                <w:u w:val="single"/>
              </w:rPr>
              <w:t>ACTIVITY DESCRIPTION:</w:t>
            </w:r>
            <w:r w:rsidRPr="004E24F4">
              <w:rPr>
                <w:i/>
                <w:iCs/>
                <w:color w:val="000000"/>
              </w:rPr>
              <w:t xml:space="preserve"> </w:t>
            </w:r>
          </w:p>
          <w:p w14:paraId="48490891" w14:textId="79C4B246" w:rsidR="00ED1331" w:rsidRPr="00ED1331" w:rsidRDefault="00ED1331" w:rsidP="00ED1331">
            <w:pPr>
              <w:pStyle w:val="ListParagraph"/>
              <w:tabs>
                <w:tab w:val="left" w:pos="860"/>
              </w:tabs>
              <w:spacing w:after="0" w:line="240" w:lineRule="auto"/>
              <w:ind w:left="869" w:right="654"/>
              <w:rPr>
                <w:rFonts w:asciiTheme="majorHAnsi" w:eastAsia="Calibri" w:hAnsiTheme="majorHAnsi" w:cstheme="majorHAnsi"/>
                <w:u w:color="000000"/>
              </w:rPr>
            </w:pPr>
            <w:r w:rsidRPr="00ED1331">
              <w:rPr>
                <w:rFonts w:asciiTheme="majorHAnsi" w:hAnsiTheme="majorHAnsi" w:cstheme="majorHAnsi"/>
                <w:szCs w:val="18"/>
              </w:rPr>
              <w:t xml:space="preserve">All </w:t>
            </w:r>
            <w:r w:rsidR="009009A2" w:rsidRPr="00ED1331">
              <w:rPr>
                <w:rFonts w:asciiTheme="majorHAnsi" w:hAnsiTheme="majorHAnsi" w:cstheme="majorHAnsi"/>
                <w:szCs w:val="18"/>
              </w:rPr>
              <w:t>Students</w:t>
            </w:r>
            <w:r w:rsidRPr="00ED1331">
              <w:rPr>
                <w:rFonts w:asciiTheme="majorHAnsi" w:hAnsiTheme="majorHAnsi" w:cstheme="majorHAnsi"/>
                <w:szCs w:val="18"/>
              </w:rPr>
              <w:t xml:space="preserve"> will have the opportunity to participate in</w:t>
            </w:r>
            <w:r w:rsidR="009009A2" w:rsidRPr="00ED1331">
              <w:rPr>
                <w:rFonts w:asciiTheme="majorHAnsi" w:hAnsiTheme="majorHAnsi" w:cstheme="majorHAnsi"/>
                <w:i/>
                <w:iCs/>
                <w:szCs w:val="18"/>
              </w:rPr>
              <w:t xml:space="preserve"> </w:t>
            </w:r>
            <w:r w:rsidRPr="00ED1331">
              <w:rPr>
                <w:rFonts w:asciiTheme="majorHAnsi" w:eastAsia="Calibri" w:hAnsiTheme="majorHAnsi" w:cstheme="majorHAnsi"/>
                <w:u w:color="000000"/>
              </w:rPr>
              <w:t xml:space="preserve">Ice Skating and Field Activities at the East Hants Sportsplex from 9:30am - 12:30pm.  School Transportation Company is providing transportation to and from the Sportsplex. If your child is </w:t>
            </w:r>
            <w:r w:rsidRPr="00DF211F">
              <w:rPr>
                <w:rFonts w:asciiTheme="majorHAnsi" w:eastAsia="Calibri" w:hAnsiTheme="majorHAnsi" w:cstheme="majorHAnsi"/>
                <w:u w:color="000000"/>
              </w:rPr>
              <w:t>skating a</w:t>
            </w:r>
            <w:r w:rsidRPr="00ED1331">
              <w:rPr>
                <w:rFonts w:asciiTheme="majorHAnsi" w:eastAsia="Calibri" w:hAnsiTheme="majorHAnsi" w:cstheme="majorHAnsi"/>
                <w:b/>
                <w:bCs/>
                <w:u w:color="000000"/>
              </w:rPr>
              <w:t xml:space="preserve"> CSA approved helmet is required </w:t>
            </w:r>
            <w:r w:rsidRPr="00ED1331">
              <w:rPr>
                <w:rFonts w:asciiTheme="majorHAnsi" w:eastAsia="Calibri" w:hAnsiTheme="majorHAnsi" w:cstheme="majorHAnsi"/>
                <w:b/>
                <w:bCs/>
                <w:u w:val="single"/>
              </w:rPr>
              <w:t>(no bicycle helmets)</w:t>
            </w:r>
            <w:r w:rsidRPr="00ED1331">
              <w:rPr>
                <w:rFonts w:asciiTheme="majorHAnsi" w:eastAsia="Calibri" w:hAnsiTheme="majorHAnsi" w:cstheme="majorHAnsi"/>
                <w:u w:color="000000"/>
              </w:rPr>
              <w:t>, skates, mittens and warm clothing. If your child is participating in Field Games, indoor shoes are required in the Dome.  Students will be eating lunch upon returning to the school.</w:t>
            </w:r>
          </w:p>
          <w:p w14:paraId="34DA8356" w14:textId="77777777" w:rsidR="00ED1331" w:rsidRPr="00ED1331" w:rsidRDefault="00ED1331" w:rsidP="00ED1331">
            <w:pPr>
              <w:spacing w:after="0" w:line="200" w:lineRule="exact"/>
            </w:pPr>
          </w:p>
          <w:p w14:paraId="3A77E1FA" w14:textId="3DED39DB" w:rsidR="003D0E53" w:rsidRPr="004E24F4" w:rsidRDefault="003D0E53" w:rsidP="009009A2">
            <w:pPr>
              <w:numPr>
                <w:ilvl w:val="12"/>
                <w:numId w:val="0"/>
              </w:numPr>
              <w:rPr>
                <w:i/>
                <w:iCs/>
                <w:sz w:val="24"/>
                <w:szCs w:val="20"/>
              </w:rPr>
            </w:pPr>
          </w:p>
        </w:tc>
      </w:tr>
      <w:tr w:rsidR="003D0E53" w14:paraId="06CBB771" w14:textId="77777777">
        <w:trPr>
          <w:trHeight w:val="2740"/>
        </w:trPr>
        <w:tc>
          <w:tcPr>
            <w:tcW w:w="11056" w:type="dxa"/>
          </w:tcPr>
          <w:p w14:paraId="6E6DA64D" w14:textId="77323011" w:rsidR="003D0E53" w:rsidRPr="009009A2" w:rsidRDefault="000B62A3" w:rsidP="009009A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9009A2">
              <w:rPr>
                <w:b/>
                <w:color w:val="000000"/>
                <w:u w:val="single"/>
              </w:rPr>
              <w:t>ACTIVITY RISKS:</w:t>
            </w:r>
            <w:r w:rsidRPr="009009A2">
              <w:rPr>
                <w:b/>
                <w:color w:val="000000"/>
              </w:rPr>
              <w:t xml:space="preserve">  </w:t>
            </w:r>
          </w:p>
          <w:p w14:paraId="5B6AEE97" w14:textId="77777777" w:rsidR="009009A2" w:rsidRPr="009009A2" w:rsidRDefault="009009A2" w:rsidP="009009A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3C045F8D" w14:textId="1954554E" w:rsidR="00ED1331" w:rsidRDefault="00ED1331" w:rsidP="00ED1331">
            <w:pPr>
              <w:pStyle w:val="Default"/>
              <w:numPr>
                <w:ilvl w:val="0"/>
                <w:numId w:val="4"/>
              </w:numPr>
              <w:spacing w:after="31"/>
              <w:rPr>
                <w:rFonts w:ascii="Calibri" w:hAnsi="Calibri" w:cs="Calibri"/>
                <w:sz w:val="22"/>
                <w:szCs w:val="22"/>
              </w:rPr>
            </w:pPr>
            <w:r w:rsidRPr="00913CCF">
              <w:rPr>
                <w:rFonts w:ascii="Calibri" w:hAnsi="Calibri" w:cs="Calibri"/>
                <w:sz w:val="22"/>
                <w:szCs w:val="22"/>
              </w:rPr>
              <w:t xml:space="preserve">existing and changing ice conditions </w:t>
            </w:r>
          </w:p>
          <w:p w14:paraId="3B5DA771" w14:textId="77777777" w:rsidR="00ED1331" w:rsidRDefault="00ED1331" w:rsidP="00ED1331">
            <w:pPr>
              <w:pStyle w:val="Default"/>
              <w:numPr>
                <w:ilvl w:val="0"/>
                <w:numId w:val="4"/>
              </w:numPr>
              <w:spacing w:after="31"/>
              <w:rPr>
                <w:rFonts w:ascii="Calibri" w:hAnsi="Calibri" w:cs="Calibri"/>
                <w:sz w:val="22"/>
                <w:szCs w:val="22"/>
              </w:rPr>
            </w:pPr>
            <w:r w:rsidRPr="00913CCF">
              <w:rPr>
                <w:rFonts w:ascii="Calibri" w:hAnsi="Calibri" w:cs="Calibri"/>
                <w:sz w:val="22"/>
                <w:szCs w:val="22"/>
              </w:rPr>
              <w:t xml:space="preserve">collisions with natural and man-made objects and with other persons, condition or ice surface and facilities, equipment failure or malfunction, </w:t>
            </w:r>
          </w:p>
          <w:p w14:paraId="3C02124D" w14:textId="246D8A03" w:rsidR="00ED1331" w:rsidRDefault="00ED1331" w:rsidP="00ED1331">
            <w:pPr>
              <w:pStyle w:val="Default"/>
              <w:numPr>
                <w:ilvl w:val="0"/>
                <w:numId w:val="4"/>
              </w:numPr>
              <w:spacing w:after="31"/>
              <w:rPr>
                <w:rFonts w:ascii="Calibri" w:hAnsi="Calibri" w:cs="Calibri"/>
                <w:sz w:val="22"/>
                <w:szCs w:val="22"/>
              </w:rPr>
            </w:pPr>
            <w:r w:rsidRPr="00913CCF">
              <w:rPr>
                <w:rFonts w:ascii="Calibri" w:hAnsi="Calibri" w:cs="Calibri"/>
                <w:sz w:val="22"/>
                <w:szCs w:val="22"/>
              </w:rPr>
              <w:t xml:space="preserve">unmarked obstacles, ability and fitness of students </w:t>
            </w:r>
          </w:p>
          <w:p w14:paraId="35654194" w14:textId="53595E5D" w:rsidR="00ED1331" w:rsidRPr="00AC2574" w:rsidRDefault="00ED1331" w:rsidP="00ED1331">
            <w:pPr>
              <w:pStyle w:val="Default"/>
              <w:numPr>
                <w:ilvl w:val="0"/>
                <w:numId w:val="4"/>
              </w:numPr>
              <w:spacing w:after="31"/>
              <w:rPr>
                <w:rFonts w:ascii="Calibri" w:hAnsi="Calibri" w:cs="Calibri"/>
                <w:sz w:val="22"/>
                <w:szCs w:val="22"/>
              </w:rPr>
            </w:pPr>
            <w:r w:rsidRPr="00913CCF">
              <w:rPr>
                <w:rFonts w:ascii="Calibri" w:hAnsi="Calibri" w:cs="Calibri"/>
                <w:sz w:val="22"/>
                <w:szCs w:val="22"/>
              </w:rPr>
              <w:t>acts of fellow participant</w:t>
            </w:r>
            <w:r>
              <w:rPr>
                <w:rFonts w:ascii="Calibri" w:hAnsi="Calibri" w:cs="Calibri"/>
                <w:sz w:val="22"/>
                <w:szCs w:val="22"/>
              </w:rPr>
              <w:t>s</w:t>
            </w:r>
          </w:p>
          <w:p w14:paraId="4A92C071" w14:textId="77777777" w:rsidR="003D0E53" w:rsidRDefault="003D0E53">
            <w:pPr>
              <w:spacing w:after="0" w:line="240" w:lineRule="auto"/>
            </w:pPr>
          </w:p>
          <w:p w14:paraId="7AED9074" w14:textId="77777777" w:rsidR="003D0E53" w:rsidRDefault="000B62A3">
            <w:pPr>
              <w:spacing w:after="0" w:line="240" w:lineRule="auto"/>
            </w:pPr>
            <w:r>
              <w:rPr>
                <w:b/>
              </w:rPr>
              <w:t>I am aware of the usual risks and danger involved in participation in this activity, including any specified above and of the possibility of personal injury, fatal injury, property damage or loss that may result.</w:t>
            </w:r>
          </w:p>
        </w:tc>
      </w:tr>
      <w:tr w:rsidR="003D0E53" w14:paraId="10834D7C" w14:textId="77777777">
        <w:trPr>
          <w:trHeight w:val="1540"/>
        </w:trPr>
        <w:tc>
          <w:tcPr>
            <w:tcW w:w="11056" w:type="dxa"/>
          </w:tcPr>
          <w:p w14:paraId="422E9E43" w14:textId="3A29843C" w:rsidR="00406D7A" w:rsidRPr="00ED1331" w:rsidRDefault="000B62A3" w:rsidP="00406D7A">
            <w:pPr>
              <w:numPr>
                <w:ilvl w:val="0"/>
                <w:numId w:val="2"/>
              </w:numPr>
              <w:pBdr>
                <w:top w:val="nil"/>
                <w:left w:val="nil"/>
                <w:bottom w:val="nil"/>
                <w:right w:val="nil"/>
                <w:between w:val="nil"/>
              </w:pBdr>
              <w:spacing w:after="0" w:line="240" w:lineRule="auto"/>
              <w:ind w:left="360"/>
              <w:rPr>
                <w:b/>
                <w:color w:val="000000"/>
              </w:rPr>
            </w:pPr>
            <w:r w:rsidRPr="00ED1331">
              <w:rPr>
                <w:b/>
                <w:color w:val="000000"/>
                <w:u w:val="single"/>
              </w:rPr>
              <w:lastRenderedPageBreak/>
              <w:t>SUPERVISION:</w:t>
            </w:r>
            <w:r w:rsidRPr="00ED1331">
              <w:rPr>
                <w:b/>
                <w:color w:val="000000"/>
              </w:rPr>
              <w:t xml:space="preserve">  </w:t>
            </w:r>
            <w:r w:rsidR="00406D7A" w:rsidRPr="00ED1331">
              <w:rPr>
                <w:b/>
                <w:color w:val="000000"/>
              </w:rPr>
              <w:t xml:space="preserve">                            </w:t>
            </w:r>
          </w:p>
          <w:p w14:paraId="74D52AE3" w14:textId="77777777" w:rsidR="002F5EE1" w:rsidRPr="00406D7A" w:rsidRDefault="002F5EE1" w:rsidP="00406D7A">
            <w:pPr>
              <w:pBdr>
                <w:top w:val="nil"/>
                <w:left w:val="nil"/>
                <w:bottom w:val="nil"/>
                <w:right w:val="nil"/>
                <w:between w:val="nil"/>
              </w:pBdr>
              <w:spacing w:after="0" w:line="240" w:lineRule="auto"/>
              <w:ind w:left="360"/>
              <w:rPr>
                <w:b/>
              </w:rPr>
            </w:pPr>
          </w:p>
          <w:p w14:paraId="05DA5E66" w14:textId="7C72A4BD" w:rsidR="00ED1331" w:rsidRPr="00E41646" w:rsidRDefault="00ED1331" w:rsidP="00ED1331">
            <w:pPr>
              <w:pStyle w:val="ListParagraph"/>
              <w:spacing w:before="60" w:after="0" w:line="265" w:lineRule="exact"/>
              <w:ind w:left="869" w:right="-20"/>
              <w:rPr>
                <w:rFonts w:ascii="Calibri" w:eastAsia="Calibri" w:hAnsi="Calibri" w:cs="Calibri"/>
                <w:i/>
              </w:rPr>
            </w:pPr>
            <w:r>
              <w:rPr>
                <w:noProof/>
              </w:rPr>
              <w:t>Pre Primary-Grade 2 ratio ---- 5:1     Grade 3-6 ratio ---- 8:1</w:t>
            </w:r>
          </w:p>
          <w:p w14:paraId="1E67D5D7" w14:textId="77777777" w:rsidR="003D0E53" w:rsidRDefault="003D0E53">
            <w:pPr>
              <w:spacing w:after="0" w:line="240" w:lineRule="auto"/>
              <w:rPr>
                <w:sz w:val="18"/>
                <w:szCs w:val="18"/>
              </w:rPr>
            </w:pPr>
          </w:p>
        </w:tc>
      </w:tr>
      <w:tr w:rsidR="003D0E53" w14:paraId="53D9F598" w14:textId="77777777" w:rsidTr="006B7B1E">
        <w:tc>
          <w:tcPr>
            <w:tcW w:w="11056" w:type="dxa"/>
            <w:shd w:val="clear" w:color="auto" w:fill="D9D9D9" w:themeFill="background1" w:themeFillShade="D9"/>
          </w:tcPr>
          <w:p w14:paraId="18404040" w14:textId="77777777" w:rsidR="003D0E53" w:rsidRDefault="000B62A3">
            <w:pPr>
              <w:numPr>
                <w:ilvl w:val="0"/>
                <w:numId w:val="2"/>
              </w:numPr>
              <w:pBdr>
                <w:top w:val="nil"/>
                <w:left w:val="nil"/>
                <w:bottom w:val="nil"/>
                <w:right w:val="nil"/>
                <w:between w:val="nil"/>
              </w:pBdr>
              <w:spacing w:after="0" w:line="240" w:lineRule="auto"/>
              <w:ind w:left="360"/>
              <w:rPr>
                <w:color w:val="000000"/>
                <w:u w:val="single"/>
              </w:rPr>
            </w:pPr>
            <w:r>
              <w:rPr>
                <w:b/>
                <w:color w:val="000000"/>
                <w:u w:val="single"/>
              </w:rPr>
              <w:t>HEALTH AND MEDICAL TREATMENT:</w:t>
            </w:r>
          </w:p>
          <w:p w14:paraId="73EDA58C" w14:textId="77777777" w:rsidR="003D0E53" w:rsidRDefault="003D0E53">
            <w:pPr>
              <w:spacing w:after="0" w:line="240" w:lineRule="auto"/>
              <w:rPr>
                <w:sz w:val="12"/>
                <w:szCs w:val="12"/>
                <w:u w:val="single"/>
              </w:rPr>
            </w:pPr>
          </w:p>
          <w:p w14:paraId="7EF4E4F1" w14:textId="77777777" w:rsidR="003D0E53" w:rsidRDefault="000B62A3">
            <w:pPr>
              <w:numPr>
                <w:ilvl w:val="0"/>
                <w:numId w:val="1"/>
              </w:numPr>
              <w:pBdr>
                <w:top w:val="nil"/>
                <w:left w:val="nil"/>
                <w:bottom w:val="nil"/>
                <w:right w:val="nil"/>
                <w:between w:val="nil"/>
              </w:pBdr>
              <w:spacing w:after="0" w:line="240" w:lineRule="auto"/>
              <w:ind w:left="720"/>
              <w:rPr>
                <w:color w:val="000000"/>
              </w:rPr>
            </w:pPr>
            <w:r>
              <w:rPr>
                <w:color w:val="000000"/>
              </w:rPr>
              <w:t>My child does not have any illness, allergy, or disability that prevents his or her participation in this event</w:t>
            </w:r>
          </w:p>
          <w:p w14:paraId="13FFDFC6" w14:textId="77777777" w:rsidR="003D0E53" w:rsidRDefault="000B62A3">
            <w:pPr>
              <w:numPr>
                <w:ilvl w:val="0"/>
                <w:numId w:val="1"/>
              </w:numPr>
              <w:pBdr>
                <w:top w:val="nil"/>
                <w:left w:val="nil"/>
                <w:bottom w:val="nil"/>
                <w:right w:val="nil"/>
                <w:between w:val="nil"/>
              </w:pBdr>
              <w:spacing w:after="0" w:line="240" w:lineRule="auto"/>
              <w:ind w:left="720"/>
              <w:rPr>
                <w:color w:val="000000"/>
              </w:rPr>
            </w:pPr>
            <w:r>
              <w:rPr>
                <w:color w:val="000000"/>
              </w:rPr>
              <w:t>My child has an illness, allergy, or disability that could affect his or her participation in this event.</w:t>
            </w:r>
          </w:p>
          <w:p w14:paraId="5A3869E6" w14:textId="77777777" w:rsidR="003D0E53" w:rsidRDefault="003D0E53">
            <w:pPr>
              <w:spacing w:after="0" w:line="240" w:lineRule="auto"/>
              <w:ind w:left="360"/>
              <w:rPr>
                <w:sz w:val="12"/>
                <w:szCs w:val="12"/>
              </w:rPr>
            </w:pPr>
          </w:p>
          <w:p w14:paraId="41437485" w14:textId="77777777" w:rsidR="003D0E53" w:rsidRDefault="000B62A3">
            <w:pPr>
              <w:spacing w:after="0" w:line="240" w:lineRule="auto"/>
              <w:ind w:left="360"/>
            </w:pPr>
            <w:r>
              <w:t>List illness, allergy, or disability:  ___________________________________________________________________</w:t>
            </w:r>
          </w:p>
        </w:tc>
      </w:tr>
      <w:tr w:rsidR="003D0E53" w14:paraId="14467BD2" w14:textId="77777777">
        <w:tc>
          <w:tcPr>
            <w:tcW w:w="11056" w:type="dxa"/>
          </w:tcPr>
          <w:p w14:paraId="6BAFBBE8" w14:textId="77777777" w:rsidR="003D0E53" w:rsidRDefault="000B62A3">
            <w:pPr>
              <w:numPr>
                <w:ilvl w:val="0"/>
                <w:numId w:val="2"/>
              </w:numPr>
              <w:pBdr>
                <w:top w:val="nil"/>
                <w:left w:val="nil"/>
                <w:bottom w:val="nil"/>
                <w:right w:val="nil"/>
                <w:between w:val="nil"/>
              </w:pBdr>
              <w:spacing w:after="0" w:line="240" w:lineRule="auto"/>
              <w:ind w:left="360"/>
              <w:rPr>
                <w:color w:val="000000"/>
              </w:rPr>
            </w:pPr>
            <w:r>
              <w:rPr>
                <w:b/>
                <w:color w:val="000000"/>
                <w:u w:val="single"/>
              </w:rPr>
              <w:t>EQUIPMENT AND CLOTHING:</w:t>
            </w:r>
          </w:p>
          <w:p w14:paraId="4FC89E81" w14:textId="77777777" w:rsidR="003D0E53" w:rsidRDefault="003D0E53">
            <w:pPr>
              <w:spacing w:after="0" w:line="240" w:lineRule="auto"/>
              <w:rPr>
                <w:sz w:val="12"/>
                <w:szCs w:val="12"/>
              </w:rPr>
            </w:pPr>
          </w:p>
          <w:p w14:paraId="5E759201" w14:textId="77777777" w:rsidR="003D0E53" w:rsidRDefault="000B62A3">
            <w:pPr>
              <w:spacing w:after="0" w:line="240" w:lineRule="auto"/>
              <w:ind w:left="360"/>
            </w:pPr>
            <w:r>
              <w:t>I will supply appropriate equipment and clothing for my child’s participation in this activity as identified.</w:t>
            </w:r>
          </w:p>
          <w:p w14:paraId="5F6F13B7" w14:textId="77777777" w:rsidR="003D0E53" w:rsidRDefault="003D0E53">
            <w:pPr>
              <w:spacing w:after="0" w:line="240" w:lineRule="auto"/>
              <w:ind w:left="360"/>
              <w:rPr>
                <w:sz w:val="12"/>
                <w:szCs w:val="12"/>
              </w:rPr>
            </w:pPr>
          </w:p>
          <w:p w14:paraId="43544E23" w14:textId="77777777" w:rsidR="003D0E53" w:rsidRDefault="000B62A3">
            <w:pPr>
              <w:spacing w:after="0" w:line="240" w:lineRule="auto"/>
              <w:ind w:left="360"/>
            </w:pPr>
            <w:r>
              <w:t>I acknowledge that it is the responsibility of me and my child to ensure that all necessary equipment and clothing is brought by my child to the event and acknowledge that my child may be prevented from participation if s/he does not have all necessary equipment and clothing.</w:t>
            </w:r>
          </w:p>
        </w:tc>
      </w:tr>
      <w:tr w:rsidR="003D0E53" w14:paraId="024A5AAF" w14:textId="77777777">
        <w:tc>
          <w:tcPr>
            <w:tcW w:w="11056" w:type="dxa"/>
          </w:tcPr>
          <w:p w14:paraId="6F08D85D" w14:textId="77777777" w:rsidR="003D0E53" w:rsidRDefault="000B62A3">
            <w:pPr>
              <w:numPr>
                <w:ilvl w:val="0"/>
                <w:numId w:val="2"/>
              </w:numPr>
              <w:pBdr>
                <w:top w:val="nil"/>
                <w:left w:val="nil"/>
                <w:bottom w:val="nil"/>
                <w:right w:val="nil"/>
                <w:between w:val="nil"/>
              </w:pBdr>
              <w:spacing w:after="0" w:line="240" w:lineRule="auto"/>
              <w:ind w:left="360"/>
              <w:rPr>
                <w:color w:val="000000"/>
              </w:rPr>
            </w:pPr>
            <w:r>
              <w:rPr>
                <w:b/>
                <w:color w:val="000000"/>
                <w:u w:val="single"/>
              </w:rPr>
              <w:t>CODE OF CONDUCT &amp; ACTIVITY SITE RULES AND REGULATIONS:</w:t>
            </w:r>
          </w:p>
          <w:p w14:paraId="41616703" w14:textId="77777777" w:rsidR="003D0E53" w:rsidRDefault="003D0E53">
            <w:pPr>
              <w:spacing w:after="0" w:line="240" w:lineRule="auto"/>
              <w:rPr>
                <w:sz w:val="12"/>
                <w:szCs w:val="12"/>
              </w:rPr>
            </w:pPr>
          </w:p>
          <w:p w14:paraId="50B9C86A" w14:textId="77777777" w:rsidR="003D0E53" w:rsidRDefault="000B62A3">
            <w:pPr>
              <w:spacing w:after="0" w:line="240" w:lineRule="auto"/>
              <w:ind w:left="360"/>
            </w:pPr>
            <w:r>
              <w:t>My child and I understand that the School Code of Conduct applies during this activity.  My child and I also understand that site rules and regulations are in place for this activity and my child agrees to abide by these rules and regulations.  I acknowledge that I have explained to my child that any prohibited actions may result in my child not being allowed to participate or continue in the activity.</w:t>
            </w:r>
          </w:p>
        </w:tc>
      </w:tr>
      <w:tr w:rsidR="003D0E53" w14:paraId="2978DBED" w14:textId="77777777">
        <w:tc>
          <w:tcPr>
            <w:tcW w:w="11056" w:type="dxa"/>
          </w:tcPr>
          <w:p w14:paraId="7985ACAF" w14:textId="77777777" w:rsidR="003D0E53" w:rsidRDefault="000B62A3">
            <w:pPr>
              <w:numPr>
                <w:ilvl w:val="0"/>
                <w:numId w:val="2"/>
              </w:numPr>
              <w:pBdr>
                <w:top w:val="nil"/>
                <w:left w:val="nil"/>
                <w:bottom w:val="nil"/>
                <w:right w:val="nil"/>
                <w:between w:val="nil"/>
              </w:pBdr>
              <w:spacing w:after="0" w:line="240" w:lineRule="auto"/>
              <w:ind w:left="360"/>
              <w:rPr>
                <w:color w:val="000000"/>
                <w:u w:val="single"/>
              </w:rPr>
            </w:pPr>
            <w:r>
              <w:rPr>
                <w:b/>
                <w:color w:val="000000"/>
                <w:u w:val="single"/>
              </w:rPr>
              <w:t>RISK OF ACCIDENT:</w:t>
            </w:r>
          </w:p>
          <w:p w14:paraId="183EAFDD" w14:textId="77777777" w:rsidR="003D0E53" w:rsidRDefault="003D0E53">
            <w:pPr>
              <w:spacing w:after="0" w:line="240" w:lineRule="auto"/>
              <w:rPr>
                <w:sz w:val="12"/>
                <w:szCs w:val="12"/>
                <w:u w:val="single"/>
              </w:rPr>
            </w:pPr>
          </w:p>
          <w:p w14:paraId="37ED6643" w14:textId="77777777" w:rsidR="003D0E53" w:rsidRDefault="000B62A3">
            <w:pPr>
              <w:spacing w:after="0" w:line="240" w:lineRule="auto"/>
              <w:ind w:left="360"/>
              <w:rPr>
                <w:sz w:val="12"/>
                <w:szCs w:val="12"/>
              </w:rPr>
            </w:pPr>
            <w:r>
              <w:t>Accidents can result from the nature of this activity and can occur with or without any fault on either the part of the student, school board or its employees or agents, or the facility where the activity is taking place.  By allowing my son/daughter to participate in this activity, I accept the risk of an accident and agree that this activity, as described above, is suitable for my child.</w:t>
            </w:r>
          </w:p>
        </w:tc>
      </w:tr>
      <w:tr w:rsidR="003D0E53" w14:paraId="21A8ABAA" w14:textId="77777777">
        <w:tc>
          <w:tcPr>
            <w:tcW w:w="11056" w:type="dxa"/>
          </w:tcPr>
          <w:p w14:paraId="1C99E6CC" w14:textId="77777777" w:rsidR="003D0E53" w:rsidRDefault="000B62A3">
            <w:pPr>
              <w:numPr>
                <w:ilvl w:val="0"/>
                <w:numId w:val="2"/>
              </w:numPr>
              <w:pBdr>
                <w:top w:val="nil"/>
                <w:left w:val="nil"/>
                <w:bottom w:val="nil"/>
                <w:right w:val="nil"/>
                <w:between w:val="nil"/>
              </w:pBdr>
              <w:spacing w:after="0" w:line="240" w:lineRule="auto"/>
              <w:ind w:left="360"/>
              <w:rPr>
                <w:color w:val="000000"/>
                <w:u w:val="single"/>
              </w:rPr>
            </w:pPr>
            <w:r>
              <w:rPr>
                <w:b/>
                <w:color w:val="000000"/>
                <w:u w:val="single"/>
              </w:rPr>
              <w:t>NON-PARTICIPATION IN THIS EVENT:</w:t>
            </w:r>
          </w:p>
          <w:p w14:paraId="5737CF77" w14:textId="77777777" w:rsidR="003D0E53" w:rsidRDefault="003D0E53">
            <w:pPr>
              <w:spacing w:after="0" w:line="240" w:lineRule="auto"/>
              <w:rPr>
                <w:sz w:val="12"/>
                <w:szCs w:val="12"/>
                <w:u w:val="single"/>
              </w:rPr>
            </w:pPr>
          </w:p>
          <w:p w14:paraId="131EDA48" w14:textId="77777777" w:rsidR="003D0E53" w:rsidRDefault="000B62A3">
            <w:pPr>
              <w:spacing w:after="0" w:line="240" w:lineRule="auto"/>
              <w:ind w:left="360"/>
              <w:rPr>
                <w:sz w:val="12"/>
                <w:szCs w:val="12"/>
              </w:rPr>
            </w:pPr>
            <w:r>
              <w:t>I understand that if I am not comfortable with my child participating in this activity that arrangements will be made for my child to remain at the School during School hours and my child will not be penalized for non-participation.</w:t>
            </w:r>
          </w:p>
        </w:tc>
      </w:tr>
      <w:tr w:rsidR="003D0E53" w14:paraId="5FE3C69F" w14:textId="77777777" w:rsidTr="009009A2">
        <w:tc>
          <w:tcPr>
            <w:tcW w:w="11056" w:type="dxa"/>
            <w:shd w:val="clear" w:color="auto" w:fill="D9D9D9" w:themeFill="background1" w:themeFillShade="D9"/>
          </w:tcPr>
          <w:p w14:paraId="5ECE5260" w14:textId="77777777" w:rsidR="003D0E53" w:rsidRPr="009009A2" w:rsidRDefault="000B62A3">
            <w:pPr>
              <w:numPr>
                <w:ilvl w:val="0"/>
                <w:numId w:val="2"/>
              </w:numPr>
              <w:pBdr>
                <w:top w:val="nil"/>
                <w:left w:val="nil"/>
                <w:bottom w:val="nil"/>
                <w:right w:val="nil"/>
                <w:between w:val="nil"/>
              </w:pBdr>
              <w:spacing w:after="0" w:line="240" w:lineRule="auto"/>
              <w:ind w:left="360"/>
              <w:rPr>
                <w:color w:val="000000"/>
                <w:highlight w:val="lightGray"/>
                <w:u w:val="single"/>
              </w:rPr>
            </w:pPr>
            <w:r w:rsidRPr="009009A2">
              <w:rPr>
                <w:b/>
                <w:color w:val="000000"/>
                <w:highlight w:val="lightGray"/>
                <w:u w:val="single"/>
              </w:rPr>
              <w:t>CONTACT INFORMATION:</w:t>
            </w:r>
          </w:p>
          <w:p w14:paraId="2C3B20DE" w14:textId="77777777" w:rsidR="003D0E53" w:rsidRPr="009009A2" w:rsidRDefault="003D0E53">
            <w:pPr>
              <w:spacing w:after="0" w:line="240" w:lineRule="auto"/>
              <w:rPr>
                <w:sz w:val="12"/>
                <w:szCs w:val="12"/>
                <w:highlight w:val="lightGray"/>
                <w:u w:val="single"/>
              </w:rPr>
            </w:pPr>
          </w:p>
          <w:p w14:paraId="73689F04" w14:textId="77777777" w:rsidR="003D0E53" w:rsidRPr="009009A2" w:rsidRDefault="000B62A3">
            <w:pPr>
              <w:spacing w:after="0" w:line="240" w:lineRule="auto"/>
              <w:ind w:left="360"/>
              <w:rPr>
                <w:highlight w:val="lightGray"/>
              </w:rPr>
            </w:pPr>
            <w:r w:rsidRPr="009009A2">
              <w:rPr>
                <w:highlight w:val="lightGray"/>
              </w:rPr>
              <w:t>Should the School need to contact me during this event:</w:t>
            </w:r>
          </w:p>
          <w:p w14:paraId="0FA94967" w14:textId="77777777" w:rsidR="003D0E53" w:rsidRPr="009009A2" w:rsidRDefault="000B62A3">
            <w:pPr>
              <w:numPr>
                <w:ilvl w:val="0"/>
                <w:numId w:val="3"/>
              </w:numPr>
              <w:pBdr>
                <w:top w:val="nil"/>
                <w:left w:val="nil"/>
                <w:bottom w:val="nil"/>
                <w:right w:val="nil"/>
                <w:between w:val="nil"/>
              </w:pBdr>
              <w:tabs>
                <w:tab w:val="left" w:pos="720"/>
              </w:tabs>
              <w:spacing w:after="0" w:line="240" w:lineRule="auto"/>
              <w:ind w:left="720"/>
              <w:rPr>
                <w:color w:val="000000"/>
                <w:highlight w:val="lightGray"/>
              </w:rPr>
            </w:pPr>
            <w:r w:rsidRPr="009009A2">
              <w:rPr>
                <w:color w:val="000000"/>
                <w:highlight w:val="lightGray"/>
              </w:rPr>
              <w:t>Contact Number Valid for the Time of the Activity:  ______________________________________________</w:t>
            </w:r>
          </w:p>
          <w:p w14:paraId="6C71AC16" w14:textId="77777777" w:rsidR="003D0E53" w:rsidRPr="009009A2" w:rsidRDefault="000B62A3">
            <w:pPr>
              <w:numPr>
                <w:ilvl w:val="0"/>
                <w:numId w:val="3"/>
              </w:numPr>
              <w:pBdr>
                <w:top w:val="nil"/>
                <w:left w:val="nil"/>
                <w:bottom w:val="nil"/>
                <w:right w:val="nil"/>
                <w:between w:val="nil"/>
              </w:pBdr>
              <w:tabs>
                <w:tab w:val="left" w:pos="720"/>
              </w:tabs>
              <w:spacing w:after="0" w:line="240" w:lineRule="auto"/>
              <w:ind w:left="720"/>
              <w:rPr>
                <w:color w:val="000000"/>
                <w:highlight w:val="lightGray"/>
              </w:rPr>
            </w:pPr>
            <w:r w:rsidRPr="009009A2">
              <w:rPr>
                <w:color w:val="000000"/>
                <w:highlight w:val="lightGray"/>
              </w:rPr>
              <w:t>Alternative Contact Information:  ____________________________________________________________</w:t>
            </w:r>
          </w:p>
        </w:tc>
      </w:tr>
      <w:tr w:rsidR="003D0E53" w14:paraId="474FD905" w14:textId="77777777">
        <w:tc>
          <w:tcPr>
            <w:tcW w:w="11056" w:type="dxa"/>
          </w:tcPr>
          <w:p w14:paraId="40479AB4" w14:textId="77777777" w:rsidR="003D0E53" w:rsidRDefault="000B62A3">
            <w:pPr>
              <w:numPr>
                <w:ilvl w:val="0"/>
                <w:numId w:val="2"/>
              </w:numPr>
              <w:pBdr>
                <w:top w:val="nil"/>
                <w:left w:val="nil"/>
                <w:bottom w:val="nil"/>
                <w:right w:val="nil"/>
                <w:between w:val="nil"/>
              </w:pBdr>
              <w:spacing w:after="0" w:line="240" w:lineRule="auto"/>
              <w:ind w:left="360"/>
              <w:rPr>
                <w:color w:val="000000"/>
                <w:u w:val="single"/>
              </w:rPr>
            </w:pPr>
            <w:r>
              <w:rPr>
                <w:b/>
                <w:color w:val="000000"/>
                <w:u w:val="single"/>
              </w:rPr>
              <w:t>CONSENT</w:t>
            </w:r>
          </w:p>
          <w:p w14:paraId="1606B62C" w14:textId="77777777" w:rsidR="003D0E53" w:rsidRDefault="003D0E53">
            <w:pPr>
              <w:spacing w:after="0" w:line="240" w:lineRule="auto"/>
              <w:rPr>
                <w:sz w:val="12"/>
                <w:szCs w:val="12"/>
                <w:u w:val="single"/>
              </w:rPr>
            </w:pPr>
          </w:p>
          <w:p w14:paraId="1A87741A" w14:textId="77777777" w:rsidR="003D0E53" w:rsidRDefault="000B62A3">
            <w:pPr>
              <w:spacing w:after="0" w:line="240" w:lineRule="auto"/>
              <w:ind w:left="360"/>
              <w:jc w:val="both"/>
            </w:pPr>
            <w:r>
              <w:t>In signing this Consent, I am not relying on any oral or written representation or statement(s) made by the School Board, its servants, agents, employees, or authorized volunteers to induce me to allow my child’s participation in this activity other than those contained in this Consent.</w:t>
            </w:r>
          </w:p>
          <w:p w14:paraId="597DD32C" w14:textId="77777777" w:rsidR="003D0E53" w:rsidRDefault="003D0E53">
            <w:pPr>
              <w:spacing w:after="0" w:line="240" w:lineRule="auto"/>
              <w:ind w:left="360"/>
              <w:jc w:val="both"/>
            </w:pPr>
          </w:p>
          <w:p w14:paraId="4B1B34FF" w14:textId="77777777" w:rsidR="003D0E53" w:rsidRDefault="000B62A3">
            <w:pPr>
              <w:spacing w:after="0" w:line="240" w:lineRule="auto"/>
              <w:ind w:left="360"/>
              <w:jc w:val="both"/>
            </w:pPr>
            <w:r>
              <w:t>I acknowledge the Privacy Notice, above.</w:t>
            </w:r>
          </w:p>
          <w:p w14:paraId="6DCCF7B2" w14:textId="77777777" w:rsidR="003D0E53" w:rsidRDefault="003D0E53">
            <w:pPr>
              <w:spacing w:after="0" w:line="240" w:lineRule="auto"/>
              <w:ind w:left="360"/>
              <w:jc w:val="both"/>
              <w:rPr>
                <w:sz w:val="12"/>
                <w:szCs w:val="12"/>
              </w:rPr>
            </w:pPr>
          </w:p>
          <w:p w14:paraId="6B47586E" w14:textId="77777777" w:rsidR="003D0E53" w:rsidRDefault="000B62A3">
            <w:pPr>
              <w:spacing w:after="0" w:line="240" w:lineRule="auto"/>
              <w:ind w:left="360"/>
              <w:jc w:val="both"/>
            </w:pPr>
            <w:r>
              <w:t xml:space="preserve">I am 19 years of age or older and I have carefully read the contents of this Consent Form and have clarified any concerns with the staff at the </w:t>
            </w:r>
            <w:proofErr w:type="gramStart"/>
            <w:r>
              <w:t>School</w:t>
            </w:r>
            <w:proofErr w:type="gramEnd"/>
            <w:r>
              <w:t xml:space="preserve"> organizing the event or the School Principal before signing each page.  I understand that it is a legal document that is binding on me, my heirs, executors and administrators.  </w:t>
            </w:r>
          </w:p>
          <w:p w14:paraId="2B185C0A" w14:textId="77777777" w:rsidR="003D0E53" w:rsidRDefault="003D0E53">
            <w:pPr>
              <w:spacing w:after="0" w:line="240" w:lineRule="auto"/>
            </w:pPr>
          </w:p>
          <w:p w14:paraId="608FAAA5" w14:textId="77777777" w:rsidR="003D0E53" w:rsidRPr="00ED1331" w:rsidRDefault="000B62A3">
            <w:pPr>
              <w:spacing w:after="0" w:line="240" w:lineRule="auto"/>
              <w:rPr>
                <w:highlight w:val="yellow"/>
              </w:rPr>
            </w:pPr>
            <w:r>
              <w:t xml:space="preserve">    </w:t>
            </w:r>
            <w:r w:rsidRPr="00ED1331">
              <w:rPr>
                <w:highlight w:val="yellow"/>
              </w:rPr>
              <w:t>_________________________________</w:t>
            </w:r>
            <w:r w:rsidRPr="00ED1331">
              <w:rPr>
                <w:highlight w:val="yellow"/>
              </w:rPr>
              <w:tab/>
              <w:t>____________________________________</w:t>
            </w:r>
            <w:r w:rsidRPr="00ED1331">
              <w:rPr>
                <w:highlight w:val="yellow"/>
              </w:rPr>
              <w:tab/>
              <w:t>___________________</w:t>
            </w:r>
          </w:p>
          <w:p w14:paraId="029272EE" w14:textId="77777777" w:rsidR="003D0E53" w:rsidRDefault="000B62A3">
            <w:pPr>
              <w:spacing w:after="0" w:line="240" w:lineRule="auto"/>
              <w:rPr>
                <w:sz w:val="24"/>
                <w:szCs w:val="24"/>
              </w:rPr>
            </w:pPr>
            <w:r w:rsidRPr="00ED1331">
              <w:rPr>
                <w:b/>
                <w:sz w:val="24"/>
                <w:szCs w:val="24"/>
                <w:highlight w:val="yellow"/>
              </w:rPr>
              <w:t xml:space="preserve">                Name of Legal Guardian</w:t>
            </w:r>
            <w:r w:rsidRPr="00ED1331">
              <w:rPr>
                <w:b/>
                <w:sz w:val="24"/>
                <w:szCs w:val="24"/>
                <w:highlight w:val="yellow"/>
              </w:rPr>
              <w:tab/>
            </w:r>
            <w:r w:rsidRPr="00ED1331">
              <w:rPr>
                <w:b/>
                <w:sz w:val="24"/>
                <w:szCs w:val="24"/>
                <w:highlight w:val="yellow"/>
              </w:rPr>
              <w:tab/>
            </w:r>
            <w:r w:rsidRPr="00ED1331">
              <w:rPr>
                <w:b/>
                <w:sz w:val="24"/>
                <w:szCs w:val="24"/>
                <w:highlight w:val="yellow"/>
              </w:rPr>
              <w:tab/>
              <w:t>Signature of Legal Guardian</w:t>
            </w:r>
            <w:r w:rsidRPr="00ED1331">
              <w:rPr>
                <w:b/>
                <w:sz w:val="24"/>
                <w:szCs w:val="24"/>
                <w:highlight w:val="yellow"/>
              </w:rPr>
              <w:tab/>
            </w:r>
            <w:r w:rsidRPr="00ED1331">
              <w:rPr>
                <w:b/>
                <w:sz w:val="24"/>
                <w:szCs w:val="24"/>
                <w:highlight w:val="yellow"/>
              </w:rPr>
              <w:tab/>
            </w:r>
            <w:r w:rsidRPr="00ED1331">
              <w:rPr>
                <w:b/>
                <w:sz w:val="24"/>
                <w:szCs w:val="24"/>
                <w:highlight w:val="yellow"/>
              </w:rPr>
              <w:tab/>
              <w:t>Date</w:t>
            </w:r>
          </w:p>
        </w:tc>
      </w:tr>
    </w:tbl>
    <w:p w14:paraId="5D457660" w14:textId="77777777" w:rsidR="003D0E53" w:rsidRDefault="003D0E53">
      <w:pPr>
        <w:spacing w:line="240" w:lineRule="auto"/>
      </w:pPr>
    </w:p>
    <w:sectPr w:rsidR="003D0E53">
      <w:footerReference w:type="default" r:id="rId9"/>
      <w:pgSz w:w="12240" w:h="15840"/>
      <w:pgMar w:top="720" w:right="360" w:bottom="1080" w:left="36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A17D" w14:textId="77777777" w:rsidR="003543AB" w:rsidRDefault="003543AB">
      <w:pPr>
        <w:spacing w:after="0" w:line="240" w:lineRule="auto"/>
      </w:pPr>
      <w:r>
        <w:separator/>
      </w:r>
    </w:p>
  </w:endnote>
  <w:endnote w:type="continuationSeparator" w:id="0">
    <w:p w14:paraId="5A3E09CC" w14:textId="77777777" w:rsidR="003543AB" w:rsidRDefault="0035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E8E2" w14:textId="77777777" w:rsidR="003D0E53" w:rsidRDefault="003D0E53">
    <w:pPr>
      <w:pBdr>
        <w:top w:val="nil"/>
        <w:left w:val="nil"/>
        <w:bottom w:val="nil"/>
        <w:right w:val="nil"/>
        <w:between w:val="nil"/>
      </w:pBdr>
      <w:spacing w:after="0" w:line="240" w:lineRule="auto"/>
      <w:rPr>
        <w:color w:val="000000"/>
      </w:rPr>
    </w:pPr>
  </w:p>
  <w:p w14:paraId="6412E4AA" w14:textId="44F01C9C" w:rsidR="003D0E53" w:rsidRDefault="000B62A3">
    <w:pPr>
      <w:pBdr>
        <w:top w:val="nil"/>
        <w:left w:val="nil"/>
        <w:bottom w:val="nil"/>
        <w:right w:val="nil"/>
        <w:between w:val="nil"/>
      </w:pBdr>
      <w:spacing w:after="0" w:line="240" w:lineRule="auto"/>
      <w:rPr>
        <w:color w:val="000000"/>
      </w:rPr>
    </w:pPr>
    <w:proofErr w:type="spellStart"/>
    <w:r>
      <w:rPr>
        <w:b/>
        <w:color w:val="000000"/>
      </w:rPr>
      <w:t>I</w:t>
    </w:r>
    <w:r w:rsidRPr="00ED1331">
      <w:rPr>
        <w:b/>
        <w:color w:val="FFFFFF"/>
        <w:highlight w:val="yellow"/>
      </w:rPr>
      <w:t>_</w:t>
    </w:r>
    <w:r w:rsidRPr="00ED1331">
      <w:rPr>
        <w:b/>
        <w:color w:val="000000"/>
        <w:highlight w:val="yellow"/>
      </w:rPr>
      <w:t>have</w:t>
    </w:r>
    <w:r w:rsidRPr="00ED1331">
      <w:rPr>
        <w:b/>
        <w:color w:val="FFFFFF"/>
        <w:highlight w:val="yellow"/>
      </w:rPr>
      <w:t>_</w:t>
    </w:r>
    <w:r w:rsidRPr="00ED1331">
      <w:rPr>
        <w:b/>
        <w:color w:val="000000"/>
        <w:highlight w:val="yellow"/>
      </w:rPr>
      <w:t>read</w:t>
    </w:r>
    <w:r w:rsidRPr="00ED1331">
      <w:rPr>
        <w:b/>
        <w:color w:val="FFFFFF"/>
        <w:highlight w:val="yellow"/>
      </w:rPr>
      <w:t>_</w:t>
    </w:r>
    <w:r w:rsidRPr="00ED1331">
      <w:rPr>
        <w:b/>
        <w:color w:val="000000"/>
        <w:highlight w:val="yellow"/>
      </w:rPr>
      <w:t>and</w:t>
    </w:r>
    <w:r w:rsidRPr="00ED1331">
      <w:rPr>
        <w:b/>
        <w:color w:val="FFFFFF"/>
        <w:highlight w:val="yellow"/>
      </w:rPr>
      <w:t>_</w:t>
    </w:r>
    <w:r w:rsidRPr="00ED1331">
      <w:rPr>
        <w:b/>
        <w:color w:val="000000"/>
        <w:highlight w:val="yellow"/>
      </w:rPr>
      <w:t>understood</w:t>
    </w:r>
    <w:r w:rsidRPr="00ED1331">
      <w:rPr>
        <w:b/>
        <w:color w:val="FFFFFF"/>
        <w:highlight w:val="yellow"/>
      </w:rPr>
      <w:t>_</w:t>
    </w:r>
    <w:r w:rsidRPr="00ED1331">
      <w:rPr>
        <w:b/>
        <w:color w:val="000000"/>
        <w:highlight w:val="yellow"/>
      </w:rPr>
      <w:t>this</w:t>
    </w:r>
    <w:r w:rsidRPr="00ED1331">
      <w:rPr>
        <w:b/>
        <w:color w:val="FFFFFF"/>
        <w:highlight w:val="yellow"/>
      </w:rPr>
      <w:t>_</w:t>
    </w:r>
    <w:r w:rsidR="006B7B1E" w:rsidRPr="00ED1331">
      <w:rPr>
        <w:b/>
        <w:color w:val="000000"/>
        <w:highlight w:val="yellow"/>
      </w:rPr>
      <w:t>page</w:t>
    </w:r>
    <w:proofErr w:type="spellEnd"/>
    <w:r w:rsidR="006B7B1E" w:rsidRPr="00ED1331">
      <w:rPr>
        <w:b/>
        <w:color w:val="000000"/>
        <w:highlight w:val="yellow"/>
      </w:rPr>
      <w:t>.</w:t>
    </w:r>
    <w:r w:rsidR="006B7B1E" w:rsidRPr="00ED1331">
      <w:rPr>
        <w:b/>
        <w:color w:val="FFFFFF"/>
        <w:highlight w:val="yellow"/>
      </w:rPr>
      <w:t xml:space="preserve"> _</w:t>
    </w:r>
    <w:r w:rsidRPr="00ED1331">
      <w:rPr>
        <w:b/>
        <w:color w:val="FFFFFF"/>
        <w:highlight w:val="yellow"/>
      </w:rPr>
      <w:t>_</w:t>
    </w:r>
    <w:proofErr w:type="spellStart"/>
    <w:r w:rsidRPr="00ED1331">
      <w:rPr>
        <w:b/>
        <w:color w:val="000000"/>
        <w:highlight w:val="yellow"/>
      </w:rPr>
      <w:t>Legal</w:t>
    </w:r>
    <w:r w:rsidRPr="00ED1331">
      <w:rPr>
        <w:b/>
        <w:color w:val="FFFFFF"/>
        <w:highlight w:val="yellow"/>
      </w:rPr>
      <w:t>_</w:t>
    </w:r>
    <w:proofErr w:type="gramStart"/>
    <w:r w:rsidRPr="00ED1331">
      <w:rPr>
        <w:b/>
        <w:color w:val="000000"/>
        <w:highlight w:val="yellow"/>
      </w:rPr>
      <w:t>Guardian</w:t>
    </w:r>
    <w:proofErr w:type="spellEnd"/>
    <w:r w:rsidRPr="00ED1331">
      <w:rPr>
        <w:b/>
        <w:color w:val="000000"/>
        <w:highlight w:val="yellow"/>
      </w:rPr>
      <w:t>:_</w:t>
    </w:r>
    <w:proofErr w:type="gramEnd"/>
    <w:r w:rsidRPr="00ED1331">
      <w:rPr>
        <w:b/>
        <w:color w:val="000000"/>
        <w:highlight w:val="yellow"/>
      </w:rPr>
      <w:t>______________________________________</w:t>
    </w:r>
    <w:r>
      <w:rPr>
        <w:b/>
        <w:color w:val="000000"/>
      </w:rPr>
      <w:t xml:space="preserve"> </w:t>
    </w:r>
  </w:p>
  <w:p w14:paraId="43DB414C" w14:textId="77777777" w:rsidR="003D0E53" w:rsidRDefault="003D0E53">
    <w:pPr>
      <w:pBdr>
        <w:top w:val="nil"/>
        <w:left w:val="nil"/>
        <w:bottom w:val="nil"/>
        <w:right w:val="nil"/>
        <w:between w:val="nil"/>
      </w:pBdr>
      <w:spacing w:after="0" w:line="240" w:lineRule="auto"/>
      <w:rPr>
        <w:color w:val="000000"/>
      </w:rPr>
    </w:pPr>
  </w:p>
  <w:p w14:paraId="4D64DDE5" w14:textId="77777777" w:rsidR="003D0E53" w:rsidRDefault="000B62A3">
    <w:pPr>
      <w:pBdr>
        <w:top w:val="nil"/>
        <w:left w:val="nil"/>
        <w:bottom w:val="nil"/>
        <w:right w:val="nil"/>
        <w:between w:val="nil"/>
      </w:pBdr>
      <w:spacing w:after="0" w:line="240" w:lineRule="auto"/>
      <w:rPr>
        <w:color w:val="000000"/>
        <w:sz w:val="18"/>
        <w:szCs w:val="18"/>
      </w:rPr>
    </w:pPr>
    <w:r>
      <w:rPr>
        <w:color w:val="000000"/>
        <w:sz w:val="18"/>
        <w:szCs w:val="18"/>
      </w:rPr>
      <w:t>Updated February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0345" w14:textId="77777777" w:rsidR="003543AB" w:rsidRDefault="003543AB">
      <w:pPr>
        <w:spacing w:after="0" w:line="240" w:lineRule="auto"/>
      </w:pPr>
      <w:r>
        <w:separator/>
      </w:r>
    </w:p>
  </w:footnote>
  <w:footnote w:type="continuationSeparator" w:id="0">
    <w:p w14:paraId="58884C34" w14:textId="77777777" w:rsidR="003543AB" w:rsidRDefault="00354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19AF"/>
    <w:multiLevelType w:val="multilevel"/>
    <w:tmpl w:val="FC28283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E162FCC"/>
    <w:multiLevelType w:val="hybridMultilevel"/>
    <w:tmpl w:val="200CD2C2"/>
    <w:lvl w:ilvl="0" w:tplc="10090001">
      <w:start w:val="1"/>
      <w:numFmt w:val="bullet"/>
      <w:lvlText w:val=""/>
      <w:lvlJc w:val="left"/>
      <w:pPr>
        <w:ind w:left="1589" w:hanging="360"/>
      </w:pPr>
      <w:rPr>
        <w:rFonts w:ascii="Symbol" w:hAnsi="Symbol" w:hint="default"/>
      </w:rPr>
    </w:lvl>
    <w:lvl w:ilvl="1" w:tplc="10090003" w:tentative="1">
      <w:start w:val="1"/>
      <w:numFmt w:val="bullet"/>
      <w:lvlText w:val="o"/>
      <w:lvlJc w:val="left"/>
      <w:pPr>
        <w:ind w:left="2309" w:hanging="360"/>
      </w:pPr>
      <w:rPr>
        <w:rFonts w:ascii="Courier New" w:hAnsi="Courier New" w:cs="Courier New" w:hint="default"/>
      </w:rPr>
    </w:lvl>
    <w:lvl w:ilvl="2" w:tplc="10090005" w:tentative="1">
      <w:start w:val="1"/>
      <w:numFmt w:val="bullet"/>
      <w:lvlText w:val=""/>
      <w:lvlJc w:val="left"/>
      <w:pPr>
        <w:ind w:left="3029" w:hanging="360"/>
      </w:pPr>
      <w:rPr>
        <w:rFonts w:ascii="Wingdings" w:hAnsi="Wingdings" w:hint="default"/>
      </w:rPr>
    </w:lvl>
    <w:lvl w:ilvl="3" w:tplc="10090001" w:tentative="1">
      <w:start w:val="1"/>
      <w:numFmt w:val="bullet"/>
      <w:lvlText w:val=""/>
      <w:lvlJc w:val="left"/>
      <w:pPr>
        <w:ind w:left="3749" w:hanging="360"/>
      </w:pPr>
      <w:rPr>
        <w:rFonts w:ascii="Symbol" w:hAnsi="Symbol" w:hint="default"/>
      </w:rPr>
    </w:lvl>
    <w:lvl w:ilvl="4" w:tplc="10090003" w:tentative="1">
      <w:start w:val="1"/>
      <w:numFmt w:val="bullet"/>
      <w:lvlText w:val="o"/>
      <w:lvlJc w:val="left"/>
      <w:pPr>
        <w:ind w:left="4469" w:hanging="360"/>
      </w:pPr>
      <w:rPr>
        <w:rFonts w:ascii="Courier New" w:hAnsi="Courier New" w:cs="Courier New" w:hint="default"/>
      </w:rPr>
    </w:lvl>
    <w:lvl w:ilvl="5" w:tplc="10090005" w:tentative="1">
      <w:start w:val="1"/>
      <w:numFmt w:val="bullet"/>
      <w:lvlText w:val=""/>
      <w:lvlJc w:val="left"/>
      <w:pPr>
        <w:ind w:left="5189" w:hanging="360"/>
      </w:pPr>
      <w:rPr>
        <w:rFonts w:ascii="Wingdings" w:hAnsi="Wingdings" w:hint="default"/>
      </w:rPr>
    </w:lvl>
    <w:lvl w:ilvl="6" w:tplc="10090001" w:tentative="1">
      <w:start w:val="1"/>
      <w:numFmt w:val="bullet"/>
      <w:lvlText w:val=""/>
      <w:lvlJc w:val="left"/>
      <w:pPr>
        <w:ind w:left="5909" w:hanging="360"/>
      </w:pPr>
      <w:rPr>
        <w:rFonts w:ascii="Symbol" w:hAnsi="Symbol" w:hint="default"/>
      </w:rPr>
    </w:lvl>
    <w:lvl w:ilvl="7" w:tplc="10090003" w:tentative="1">
      <w:start w:val="1"/>
      <w:numFmt w:val="bullet"/>
      <w:lvlText w:val="o"/>
      <w:lvlJc w:val="left"/>
      <w:pPr>
        <w:ind w:left="6629" w:hanging="360"/>
      </w:pPr>
      <w:rPr>
        <w:rFonts w:ascii="Courier New" w:hAnsi="Courier New" w:cs="Courier New" w:hint="default"/>
      </w:rPr>
    </w:lvl>
    <w:lvl w:ilvl="8" w:tplc="10090005" w:tentative="1">
      <w:start w:val="1"/>
      <w:numFmt w:val="bullet"/>
      <w:lvlText w:val=""/>
      <w:lvlJc w:val="left"/>
      <w:pPr>
        <w:ind w:left="7349" w:hanging="360"/>
      </w:pPr>
      <w:rPr>
        <w:rFonts w:ascii="Wingdings" w:hAnsi="Wingdings" w:hint="default"/>
      </w:rPr>
    </w:lvl>
  </w:abstractNum>
  <w:abstractNum w:abstractNumId="2" w15:restartNumberingAfterBreak="0">
    <w:nsid w:val="59DA4E2D"/>
    <w:multiLevelType w:val="multilevel"/>
    <w:tmpl w:val="9C329F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BBB0434"/>
    <w:multiLevelType w:val="multilevel"/>
    <w:tmpl w:val="E62E1C0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654652939">
    <w:abstractNumId w:val="3"/>
  </w:num>
  <w:num w:numId="2" w16cid:durableId="516652526">
    <w:abstractNumId w:val="2"/>
  </w:num>
  <w:num w:numId="3" w16cid:durableId="41753940">
    <w:abstractNumId w:val="0"/>
  </w:num>
  <w:num w:numId="4" w16cid:durableId="1034892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53"/>
    <w:rsid w:val="000B62A3"/>
    <w:rsid w:val="001758DA"/>
    <w:rsid w:val="00226207"/>
    <w:rsid w:val="00255ED9"/>
    <w:rsid w:val="002F5EE1"/>
    <w:rsid w:val="00315AB3"/>
    <w:rsid w:val="003543AB"/>
    <w:rsid w:val="00393EB5"/>
    <w:rsid w:val="003D0E53"/>
    <w:rsid w:val="00406D7A"/>
    <w:rsid w:val="00472BC3"/>
    <w:rsid w:val="004E24F4"/>
    <w:rsid w:val="00676C67"/>
    <w:rsid w:val="00694B1F"/>
    <w:rsid w:val="006B7B1E"/>
    <w:rsid w:val="0071587A"/>
    <w:rsid w:val="00773D41"/>
    <w:rsid w:val="00871F64"/>
    <w:rsid w:val="008F1A73"/>
    <w:rsid w:val="009009A2"/>
    <w:rsid w:val="009D11E6"/>
    <w:rsid w:val="00AC406A"/>
    <w:rsid w:val="00B348F1"/>
    <w:rsid w:val="00C248A0"/>
    <w:rsid w:val="00C31501"/>
    <w:rsid w:val="00C35678"/>
    <w:rsid w:val="00DF211F"/>
    <w:rsid w:val="00ED1331"/>
    <w:rsid w:val="00F00474"/>
    <w:rsid w:val="00F014DD"/>
    <w:rsid w:val="00F60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9E8E"/>
  <w15:docId w15:val="{DA0F4C3D-762A-46CF-A4AC-D8AC856A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9009A2"/>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Header">
    <w:name w:val="header"/>
    <w:basedOn w:val="Normal"/>
    <w:link w:val="HeaderChar"/>
    <w:uiPriority w:val="99"/>
    <w:unhideWhenUsed/>
    <w:rsid w:val="00900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A2"/>
  </w:style>
  <w:style w:type="paragraph" w:styleId="Footer">
    <w:name w:val="footer"/>
    <w:basedOn w:val="Normal"/>
    <w:link w:val="FooterChar"/>
    <w:uiPriority w:val="99"/>
    <w:unhideWhenUsed/>
    <w:rsid w:val="00900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A2"/>
  </w:style>
  <w:style w:type="paragraph" w:styleId="ListParagraph">
    <w:name w:val="List Paragraph"/>
    <w:basedOn w:val="Normal"/>
    <w:uiPriority w:val="34"/>
    <w:qFormat/>
    <w:rsid w:val="00ED1331"/>
    <w:pPr>
      <w:widowControl w:val="0"/>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Harnish, Heather</dc:creator>
  <cp:lastModifiedBy>Barro, Terry</cp:lastModifiedBy>
  <cp:revision>2</cp:revision>
  <cp:lastPrinted>2022-06-20T11:41:00Z</cp:lastPrinted>
  <dcterms:created xsi:type="dcterms:W3CDTF">2022-12-08T14:49:00Z</dcterms:created>
  <dcterms:modified xsi:type="dcterms:W3CDTF">2022-12-08T14:49:00Z</dcterms:modified>
</cp:coreProperties>
</file>